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62CD4" w:rsidRPr="00962CD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122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381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E30A29">
        <w:rPr>
          <w:rFonts w:ascii="Times New Roman" w:hAnsi="Times New Roman"/>
          <w:color w:val="000000"/>
          <w:sz w:val="28"/>
          <w:szCs w:val="28"/>
        </w:rPr>
        <w:t>8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00D02">
        <w:rPr>
          <w:rFonts w:ascii="Times New Roman" w:hAnsi="Times New Roman"/>
          <w:color w:val="000000"/>
          <w:sz w:val="28"/>
          <w:szCs w:val="28"/>
        </w:rPr>
        <w:t>80</w:t>
      </w:r>
      <w:r w:rsidR="00FE57CE">
        <w:rPr>
          <w:rFonts w:ascii="Times New Roman" w:hAnsi="Times New Roman"/>
          <w:color w:val="000000"/>
          <w:sz w:val="28"/>
          <w:szCs w:val="28"/>
        </w:rPr>
        <w:t>9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62CD4" w:rsidRPr="00962CD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122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962CD4" w:rsidRPr="00962CD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122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563C75">
        <w:rPr>
          <w:rFonts w:ascii="Times New Roman" w:hAnsi="Times New Roman"/>
          <w:color w:val="000000"/>
          <w:sz w:val="28"/>
          <w:szCs w:val="28"/>
        </w:rPr>
        <w:t>8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563C75">
        <w:rPr>
          <w:rFonts w:ascii="Times New Roman" w:hAnsi="Times New Roman"/>
          <w:color w:val="000000"/>
          <w:sz w:val="28"/>
          <w:szCs w:val="28"/>
        </w:rPr>
        <w:t>1</w:t>
      </w:r>
      <w:r w:rsidR="00FE57CE">
        <w:rPr>
          <w:rFonts w:ascii="Times New Roman" w:hAnsi="Times New Roman"/>
          <w:color w:val="000000"/>
          <w:sz w:val="28"/>
          <w:szCs w:val="28"/>
        </w:rPr>
        <w:t>7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962CD4" w:rsidRPr="00962CD4">
        <w:rPr>
          <w:rFonts w:ascii="Times New Roman" w:hAnsi="Times New Roman"/>
          <w:bCs/>
          <w:sz w:val="28"/>
          <w:szCs w:val="28"/>
        </w:rPr>
        <w:t>Кабеховой</w:t>
      </w:r>
      <w:proofErr w:type="spellEnd"/>
      <w:r w:rsidR="00962CD4" w:rsidRPr="00962CD4">
        <w:rPr>
          <w:rFonts w:ascii="Times New Roman" w:hAnsi="Times New Roman"/>
          <w:bCs/>
          <w:sz w:val="28"/>
          <w:szCs w:val="28"/>
        </w:rPr>
        <w:t xml:space="preserve"> Жанне </w:t>
      </w:r>
      <w:proofErr w:type="spellStart"/>
      <w:r w:rsidR="00962CD4" w:rsidRPr="00962CD4">
        <w:rPr>
          <w:rFonts w:ascii="Times New Roman" w:hAnsi="Times New Roman"/>
          <w:bCs/>
          <w:sz w:val="28"/>
          <w:szCs w:val="28"/>
        </w:rPr>
        <w:t>Гучалиевне</w:t>
      </w:r>
      <w:proofErr w:type="spellEnd"/>
      <w:r w:rsidR="00962CD4" w:rsidRPr="00962CD4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Ветеранов, 122 г. Майкопа на расстоянии 1,1 м от границы земельного участка по ул. Ветеранов, 120</w:t>
      </w:r>
      <w:bookmarkStart w:id="0" w:name="_GoBack"/>
      <w:bookmarkEnd w:id="0"/>
      <w:r w:rsidR="00962CD4" w:rsidRPr="00962CD4">
        <w:rPr>
          <w:rFonts w:ascii="Times New Roman" w:hAnsi="Times New Roman"/>
          <w:bCs/>
          <w:sz w:val="28"/>
          <w:szCs w:val="28"/>
        </w:rPr>
        <w:t xml:space="preserve"> г. Майкопа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4381C">
        <w:rPr>
          <w:rFonts w:ascii="Times New Roman" w:hAnsi="Times New Roman"/>
          <w:color w:val="000000"/>
          <w:sz w:val="20"/>
          <w:szCs w:val="20"/>
        </w:rPr>
        <w:t>8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1C6B"/>
    <w:rsid w:val="00B02758"/>
    <w:rsid w:val="00B04EEF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2020-08-27T08:15:00Z</cp:lastPrinted>
  <dcterms:created xsi:type="dcterms:W3CDTF">2020-08-27T14:15:00Z</dcterms:created>
  <dcterms:modified xsi:type="dcterms:W3CDTF">2020-08-27T14:17:00Z</dcterms:modified>
</cp:coreProperties>
</file>